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04CC">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7729;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3714C881"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le </w:t>
      </w:r>
      <w:r w:rsidR="009F04A0">
        <w:rPr>
          <w:b/>
          <w:bCs/>
          <w:sz w:val="28"/>
          <w:szCs w:val="28"/>
          <w:lang w:val="it-IT"/>
        </w:rPr>
        <w:t>r</w:t>
      </w:r>
      <w:r w:rsidR="007756B5" w:rsidRPr="009F04A0">
        <w:rPr>
          <w:b/>
          <w:bCs/>
          <w:sz w:val="28"/>
          <w:szCs w:val="28"/>
          <w:lang w:val="it-IT"/>
        </w:rPr>
        <w:t>astrelliere</w:t>
      </w:r>
      <w:r w:rsidR="007756B5" w:rsidRPr="009F04A0">
        <w:rPr>
          <w:sz w:val="28"/>
          <w:szCs w:val="28"/>
          <w:lang w:val="it-IT"/>
        </w:rPr>
        <w:t xml:space="preserve"> sono delle </w:t>
      </w:r>
      <w:r w:rsidR="009F04A0">
        <w:rPr>
          <w:sz w:val="28"/>
          <w:szCs w:val="28"/>
          <w:lang w:val="it-IT"/>
        </w:rPr>
        <w:t>postazioni</w:t>
      </w:r>
      <w:r w:rsidR="007756B5" w:rsidRPr="009F04A0">
        <w:rPr>
          <w:sz w:val="28"/>
          <w:szCs w:val="28"/>
          <w:lang w:val="it-IT"/>
        </w:rPr>
        <w:t xml:space="preserve"> dotate di morse, nelle quali è possibile depositare oppure ritirare biciclette;</w:t>
      </w:r>
      <w:r w:rsidR="009F04A0">
        <w:rPr>
          <w:b/>
          <w:bCs/>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Un altro fondamentale sono i </w:t>
      </w:r>
      <w:r w:rsidR="009F04A0">
        <w:rPr>
          <w:b/>
          <w:bCs/>
          <w:sz w:val="28"/>
          <w:szCs w:val="28"/>
          <w:lang w:val="it-IT"/>
        </w:rPr>
        <w:t>totem</w:t>
      </w:r>
      <w:r w:rsidR="009F04A0">
        <w:rPr>
          <w:sz w:val="28"/>
          <w:szCs w:val="28"/>
          <w:lang w:val="it-IT"/>
        </w:rPr>
        <w:t xml:space="preserve">, ovvero dei dispositivi presenti vicino le rastrelliere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1C2BB0AB"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È</w:t>
      </w:r>
      <w:r w:rsidR="00DC5435" w:rsidRPr="00DC5435">
        <w:rPr>
          <w:sz w:val="28"/>
          <w:szCs w:val="28"/>
          <w:lang w:val="it-IT"/>
        </w:rPr>
        <w:t xml:space="preserve"> </w:t>
      </w:r>
      <w:r w:rsidR="00DC5435">
        <w:rPr>
          <w:sz w:val="28"/>
          <w:szCs w:val="28"/>
          <w:lang w:val="it-IT"/>
        </w:rPr>
        <w:t>inoltre necessario presentare i dati della carta di credito per poter pagare l’abbonamento, e anche una password che servirà poi ad effettuare il login. Se i dati inseriti sono validi</w:t>
      </w:r>
      <w:r w:rsidR="000202CE">
        <w:rPr>
          <w:sz w:val="28"/>
          <w:szCs w:val="28"/>
          <w:lang w:val="it-IT"/>
        </w:rPr>
        <w:t xml:space="preserve"> (e quindi la carta di credito è valida fino ad oltre la scadenza dell’abbonamento)</w:t>
      </w:r>
      <w:r w:rsidR="00DC5435">
        <w:rPr>
          <w:sz w:val="28"/>
          <w:szCs w:val="28"/>
          <w:lang w:val="it-IT"/>
        </w:rPr>
        <w:t>,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35C6515E" w14:textId="6D2B7FF1" w:rsidR="00A320DF"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in tal caso avrà a disposizione una sezione ulteriore per la gestione del sistema, che permette di aggiungere o rimuovere biciclette dalla rastrelliera, registrare una nuova rastrelliera oppure rimuoverla, e anche visualizzare dei dati statistici riguardo l’utilizzo de</w:t>
      </w:r>
      <w:r w:rsidR="005B3491">
        <w:rPr>
          <w:sz w:val="28"/>
          <w:szCs w:val="28"/>
          <w:lang w:val="it-IT"/>
        </w:rPr>
        <w:t>l sistema</w:t>
      </w:r>
      <w:r>
        <w:rPr>
          <w:sz w:val="28"/>
          <w:szCs w:val="28"/>
          <w:lang w:val="it-IT"/>
        </w:rPr>
        <w:t>.</w:t>
      </w:r>
    </w:p>
    <w:p w14:paraId="15458D40" w14:textId="6210B395" w:rsidR="005B3491" w:rsidRDefault="005B3491" w:rsidP="009F04A0">
      <w:pPr>
        <w:rPr>
          <w:sz w:val="28"/>
          <w:szCs w:val="28"/>
          <w:lang w:val="it-IT"/>
        </w:rPr>
      </w:pPr>
      <w:r>
        <w:rPr>
          <w:sz w:val="28"/>
          <w:szCs w:val="28"/>
          <w:lang w:val="it-IT"/>
        </w:rPr>
        <w:lastRenderedPageBreak/>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A320DF" w:rsidRDefault="00A320DF" w:rsidP="009F04A0">
            <w:pPr>
              <w:rPr>
                <w:sz w:val="24"/>
                <w:szCs w:val="24"/>
                <w:lang w:val="it-IT"/>
              </w:rPr>
            </w:pPr>
            <w:r w:rsidRPr="00A320DF">
              <w:rPr>
                <w:sz w:val="24"/>
                <w:szCs w:val="24"/>
                <w:lang w:val="it-IT"/>
              </w:rPr>
              <w:t>Tipo di bicicletta</w:t>
            </w:r>
          </w:p>
        </w:tc>
        <w:tc>
          <w:tcPr>
            <w:tcW w:w="1503" w:type="dxa"/>
            <w:shd w:val="pct5" w:color="auto" w:fill="auto"/>
          </w:tcPr>
          <w:p w14:paraId="06523B9E" w14:textId="4EAD6311" w:rsidR="00A320DF" w:rsidRPr="00A320DF" w:rsidRDefault="00A320DF" w:rsidP="009F04A0">
            <w:pPr>
              <w:rPr>
                <w:sz w:val="24"/>
                <w:szCs w:val="24"/>
                <w:lang w:val="it-IT"/>
              </w:rPr>
            </w:pPr>
            <w:r w:rsidRPr="00A320DF">
              <w:rPr>
                <w:sz w:val="24"/>
                <w:szCs w:val="24"/>
                <w:lang w:val="it-IT"/>
              </w:rPr>
              <w:t>Prima mezz’ora</w:t>
            </w:r>
          </w:p>
        </w:tc>
        <w:tc>
          <w:tcPr>
            <w:tcW w:w="1503" w:type="dxa"/>
            <w:shd w:val="pct5" w:color="auto" w:fill="auto"/>
          </w:tcPr>
          <w:p w14:paraId="1BC5BD72" w14:textId="41304731" w:rsidR="00A320DF" w:rsidRPr="00A320DF" w:rsidRDefault="00A320DF" w:rsidP="009F04A0">
            <w:pPr>
              <w:rPr>
                <w:sz w:val="24"/>
                <w:szCs w:val="24"/>
                <w:lang w:val="it-IT"/>
              </w:rPr>
            </w:pPr>
            <w:r w:rsidRPr="00A320DF">
              <w:rPr>
                <w:sz w:val="24"/>
                <w:szCs w:val="24"/>
                <w:lang w:val="it-IT"/>
              </w:rPr>
              <w:t>Seconda mezz’ora</w:t>
            </w:r>
          </w:p>
        </w:tc>
        <w:tc>
          <w:tcPr>
            <w:tcW w:w="1503" w:type="dxa"/>
            <w:shd w:val="pct5" w:color="auto" w:fill="auto"/>
          </w:tcPr>
          <w:p w14:paraId="0C0175DD" w14:textId="23A96AD2" w:rsidR="00A320DF" w:rsidRPr="00A320DF" w:rsidRDefault="00A320DF" w:rsidP="009F04A0">
            <w:pPr>
              <w:rPr>
                <w:sz w:val="24"/>
                <w:szCs w:val="24"/>
                <w:lang w:val="it-IT"/>
              </w:rPr>
            </w:pPr>
            <w:r w:rsidRPr="00A320DF">
              <w:rPr>
                <w:sz w:val="24"/>
                <w:szCs w:val="24"/>
                <w:lang w:val="it-IT"/>
              </w:rPr>
              <w:t>Terza mezz’ora</w:t>
            </w:r>
          </w:p>
        </w:tc>
        <w:tc>
          <w:tcPr>
            <w:tcW w:w="1503" w:type="dxa"/>
            <w:shd w:val="pct5" w:color="auto" w:fill="auto"/>
          </w:tcPr>
          <w:p w14:paraId="2F1362A6" w14:textId="2FB06B6B" w:rsidR="00A320DF" w:rsidRPr="00A320DF" w:rsidRDefault="00A320DF" w:rsidP="009F04A0">
            <w:pPr>
              <w:rPr>
                <w:sz w:val="24"/>
                <w:szCs w:val="24"/>
                <w:lang w:val="it-IT"/>
              </w:rPr>
            </w:pPr>
            <w:r w:rsidRPr="00A320DF">
              <w:rPr>
                <w:sz w:val="24"/>
                <w:szCs w:val="24"/>
                <w:lang w:val="it-IT"/>
              </w:rPr>
              <w:t>Quarta mezz’ora</w:t>
            </w:r>
          </w:p>
        </w:tc>
        <w:tc>
          <w:tcPr>
            <w:tcW w:w="1503" w:type="dxa"/>
            <w:shd w:val="pct5" w:color="auto" w:fill="auto"/>
          </w:tcPr>
          <w:p w14:paraId="15BC3919" w14:textId="2BEA8207" w:rsidR="00A320DF" w:rsidRPr="00A320DF" w:rsidRDefault="00A320DF" w:rsidP="009F04A0">
            <w:pPr>
              <w:rPr>
                <w:sz w:val="24"/>
                <w:szCs w:val="24"/>
                <w:lang w:val="it-IT"/>
              </w:rPr>
            </w:pPr>
            <w:r w:rsidRPr="00A320DF">
              <w:rPr>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462B5588" w14:textId="7D404DD8" w:rsidR="00A320DF" w:rsidRDefault="00A320DF" w:rsidP="009F04A0">
      <w:pPr>
        <w:rPr>
          <w:sz w:val="28"/>
          <w:szCs w:val="28"/>
          <w:lang w:val="it-IT"/>
        </w:rPr>
      </w:pPr>
      <w:r>
        <w:rPr>
          <w:sz w:val="28"/>
          <w:szCs w:val="28"/>
          <w:lang w:val="it-IT"/>
        </w:rPr>
        <w:t xml:space="preserve">Nel caso l’utente sia uno studente, l’utilizzo della bicicletta di tipo “normale” sarà sempre gratuito. </w:t>
      </w:r>
    </w:p>
    <w:p w14:paraId="26F75CEB" w14:textId="45F913C6" w:rsidR="00586BCB" w:rsidRDefault="00586BCB" w:rsidP="009F04A0">
      <w:pPr>
        <w:rPr>
          <w:sz w:val="28"/>
          <w:szCs w:val="28"/>
          <w:lang w:val="it-IT"/>
        </w:rPr>
      </w:pP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t>2</w:t>
      </w:r>
      <w:r w:rsidRPr="00A63DED">
        <w:rPr>
          <w:rFonts w:ascii="Arial" w:hAnsi="Arial" w:cs="Arial"/>
          <w:noProof/>
          <w:lang w:bidi="it-IT"/>
        </w:rPr>
        <w:t xml:space="preserve"> </w:t>
      </w:r>
      <w:r>
        <w:rPr>
          <w:rFonts w:ascii="Arial" w:hAnsi="Arial" w:cs="Arial"/>
          <w:noProof/>
          <w:lang w:bidi="it-IT"/>
        </w:rPr>
        <w:t>Progettazione del sistema</w:t>
      </w:r>
    </w:p>
    <w:sdt>
      <w:sdtPr>
        <w:rPr>
          <w:noProof/>
        </w:rPr>
        <w:id w:val="571162919"/>
        <w:placeholder>
          <w:docPart w:val="F3511FCD47CE43BDA4E5B3E8D9BB5687"/>
        </w:placeholder>
        <w15:appearance w15:val="hidden"/>
      </w:sdtPr>
      <w:sdtEndPr>
        <w:rPr>
          <w:rFonts w:eastAsiaTheme="minorHAnsi" w:cstheme="minorBidi"/>
          <w:color w:val="auto"/>
          <w:sz w:val="22"/>
          <w:szCs w:val="22"/>
          <w:lang w:val="en-US"/>
        </w:rPr>
      </w:sdtEndPr>
      <w:sdtContent>
        <w:p w14:paraId="1334A832" w14:textId="67A05A25" w:rsidR="00FB7ABB" w:rsidRDefault="00FB7ABB" w:rsidP="002840C5">
          <w:pPr>
            <w:pStyle w:val="Titolo2"/>
            <w:rPr>
              <w:noProof/>
            </w:rPr>
          </w:pPr>
          <w:r>
            <w:rPr>
              <w:noProof/>
            </w:rPr>
            <w:drawing>
              <wp:anchor distT="0" distB="0" distL="114300" distR="114300" simplePos="0" relativeHeight="251660288" behindDoc="0" locked="0" layoutInCell="1" allowOverlap="1" wp14:anchorId="4DAC9F30" wp14:editId="432A1BAE">
                <wp:simplePos x="0" y="0"/>
                <wp:positionH relativeFrom="margin">
                  <wp:align>center</wp:align>
                </wp:positionH>
                <wp:positionV relativeFrom="paragraph">
                  <wp:posOffset>458074</wp:posOffset>
                </wp:positionV>
                <wp:extent cx="5389880" cy="4785360"/>
                <wp:effectExtent l="0" t="0" r="127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9880" cy="478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BCB">
            <w:rPr>
              <w:noProof/>
            </w:rPr>
            <w:t>2.1 Diagramma dei casi d’uso</w:t>
          </w:r>
        </w:p>
        <w:p w14:paraId="765A3323" w14:textId="5A50C4F2" w:rsidR="00586BCB" w:rsidRPr="00FB7ABB" w:rsidRDefault="00586BCB" w:rsidP="00FB7ABB">
          <w:pPr>
            <w:rPr>
              <w:lang w:val="it-IT"/>
            </w:rPr>
          </w:pP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2678D93B"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rastrelliere oppure le biciclette;</w:t>
      </w:r>
    </w:p>
    <w:p w14:paraId="4B4347E0" w14:textId="62F68BEC" w:rsidR="002840C5" w:rsidRDefault="002840C5" w:rsidP="002840C5">
      <w:pPr>
        <w:pStyle w:val="Paragrafoelenco"/>
        <w:numPr>
          <w:ilvl w:val="0"/>
          <w:numId w:val="3"/>
        </w:numPr>
        <w:rPr>
          <w:sz w:val="28"/>
          <w:szCs w:val="28"/>
          <w:lang w:val="it-IT"/>
        </w:rPr>
      </w:pPr>
      <w:r w:rsidRPr="004B49C4">
        <w:rPr>
          <w:b/>
          <w:bCs/>
          <w:sz w:val="28"/>
          <w:szCs w:val="28"/>
          <w:lang w:val="it-IT"/>
        </w:rPr>
        <w:t>Gestione rastrelliere</w:t>
      </w:r>
      <w:r>
        <w:rPr>
          <w:sz w:val="28"/>
          <w:szCs w:val="28"/>
          <w:lang w:val="it-IT"/>
        </w:rPr>
        <w:t>:</w:t>
      </w:r>
      <w:r w:rsidR="004B49C4">
        <w:rPr>
          <w:sz w:val="28"/>
          <w:szCs w:val="28"/>
          <w:lang w:val="it-IT"/>
        </w:rPr>
        <w:t xml:space="preserve"> il personale del comune può aggiungere oppure rimuovere una rastrelliera;</w:t>
      </w:r>
    </w:p>
    <w:p w14:paraId="656215D4" w14:textId="081F1E0E" w:rsidR="002840C5" w:rsidRPr="004B49C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p>
    <w:p w14:paraId="0BB6891A" w14:textId="7038528F" w:rsidR="002840C5" w:rsidRPr="002840C5" w:rsidRDefault="002840C5" w:rsidP="002840C5">
      <w:pPr>
        <w:pStyle w:val="Paragrafoelenco"/>
        <w:numPr>
          <w:ilvl w:val="0"/>
          <w:numId w:val="3"/>
        </w:numPr>
        <w:rPr>
          <w:sz w:val="28"/>
          <w:szCs w:val="28"/>
          <w:lang w:val="it-IT"/>
        </w:rPr>
      </w:pPr>
      <w:r w:rsidRPr="004B49C4">
        <w:rPr>
          <w:b/>
          <w:bCs/>
          <w:sz w:val="28"/>
          <w:szCs w:val="28"/>
          <w:lang w:val="it-IT"/>
        </w:rPr>
        <w:lastRenderedPageBreak/>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Pr>
          <w:sz w:val="28"/>
          <w:szCs w:val="28"/>
          <w:lang w:val="it-IT"/>
        </w:rPr>
        <w:t>ono state danneggiate ecc.</w:t>
      </w:r>
    </w:p>
    <w:sdt>
      <w:sdtPr>
        <w:rPr>
          <w:noProof/>
        </w:rPr>
        <w:id w:val="1494603285"/>
        <w:placeholder>
          <w:docPart w:val="4D9AA8485290465583A6889F36472341"/>
        </w:placeholder>
        <w15:appearance w15:val="hidden"/>
      </w:sdtPr>
      <w:sdtContent>
        <w:p w14:paraId="2B945F59" w14:textId="176A4D4B" w:rsidR="00586BCB" w:rsidRPr="00586BCB" w:rsidRDefault="00586BCB" w:rsidP="00586BCB">
          <w:pPr>
            <w:pStyle w:val="Titolo2"/>
            <w:rPr>
              <w:noProof/>
            </w:rPr>
          </w:pPr>
          <w:r>
            <w:rPr>
              <w:noProof/>
            </w:rPr>
            <w:t>2.2 Descrizione degli scenari</w:t>
          </w:r>
        </w:p>
      </w:sdtContent>
    </w:sdt>
    <w:sdt>
      <w:sdtPr>
        <w:rPr>
          <w:noProof/>
        </w:rPr>
        <w:id w:val="1955289385"/>
        <w:placeholder>
          <w:docPart w:val="02375F3B37FD42FEBE9DA2611FEDD06D"/>
        </w:placeholder>
        <w15:appearance w15:val="hidden"/>
      </w:sdtPr>
      <w:sdtEndPr>
        <w:rPr>
          <w:rFonts w:eastAsiaTheme="minorHAnsi" w:cstheme="minorBidi"/>
          <w:color w:val="auto"/>
          <w:sz w:val="22"/>
          <w:szCs w:val="22"/>
          <w:lang w:val="en-US"/>
        </w:rPr>
      </w:sdtEndPr>
      <w:sdtContent>
        <w:p w14:paraId="75B69243" w14:textId="1E1E12A8" w:rsidR="00586BCB" w:rsidRDefault="00586BCB" w:rsidP="00586BCB">
          <w:pPr>
            <w:pStyle w:val="Titolo2"/>
            <w:rPr>
              <w:noProof/>
            </w:rPr>
          </w:pPr>
          <w:r>
            <w:rPr>
              <w:noProof/>
            </w:rPr>
            <w:t>2.</w:t>
          </w:r>
          <w:r>
            <w:rPr>
              <w:noProof/>
            </w:rPr>
            <w:t>3</w:t>
          </w:r>
          <w:r>
            <w:rPr>
              <w:noProof/>
            </w:rPr>
            <w:t xml:space="preserve"> </w:t>
          </w:r>
          <w:r>
            <w:rPr>
              <w:noProof/>
            </w:rPr>
            <w:t>Diagramma delle classi di dominio</w:t>
          </w:r>
        </w:p>
        <w:p w14:paraId="0F276110" w14:textId="4B66D2E2" w:rsidR="00586BCB" w:rsidRPr="00586BCB" w:rsidRDefault="00586BCB" w:rsidP="00586BCB">
          <w:pPr>
            <w:rPr>
              <w:lang w:val="it-IT"/>
            </w:rPr>
          </w:pPr>
          <w:r>
            <w:rPr>
              <w:lang w:val="it-IT"/>
            </w:rPr>
            <w:t xml:space="preserve">Diagramma delle classi (modello di progetto): </w:t>
          </w:r>
          <w:r w:rsidRPr="00586BCB">
            <w:rPr>
              <w:lang w:val="it-IT"/>
            </w:rPr>
            <w:t>In questo stadio ha senso che si riporti e si discuta il diagramma delle classi di progetto. Il diagramma delle classi di programma verrà presentato e discusso nella sezione relativa all’implementazione.</w:t>
          </w:r>
        </w:p>
        <w:p w14:paraId="74C34ABF" w14:textId="77777777" w:rsidR="00586BCB" w:rsidRPr="00586BCB" w:rsidRDefault="00586BCB" w:rsidP="00586BCB">
          <w:pPr>
            <w:rPr>
              <w:rFonts w:cstheme="minorHAnsi"/>
              <w:lang w:val="it-IT"/>
            </w:rPr>
          </w:pPr>
          <w:r w:rsidRPr="00586BCB">
            <w:rPr>
              <w:rFonts w:cstheme="minorHAnsi"/>
              <w:lang w:val="it-IT"/>
            </w:rPr>
            <w:t>Si ricordi che comunque il diagramma riportato in questa sezione:</w:t>
          </w:r>
        </w:p>
        <w:p w14:paraId="03177A7A" w14:textId="77777777" w:rsidR="00586BCB" w:rsidRPr="00586BCB" w:rsidRDefault="00586BCB" w:rsidP="00586BCB">
          <w:pPr>
            <w:pStyle w:val="Paragrafoelenco"/>
            <w:numPr>
              <w:ilvl w:val="0"/>
              <w:numId w:val="2"/>
            </w:numPr>
            <w:spacing w:after="0" w:line="240" w:lineRule="auto"/>
            <w:rPr>
              <w:rFonts w:cstheme="minorHAnsi"/>
              <w:lang w:val="it-IT"/>
            </w:rPr>
          </w:pPr>
          <w:r w:rsidRPr="00586BCB">
            <w:rPr>
              <w:rFonts w:cstheme="minorHAnsi"/>
              <w:lang w:val="it-IT"/>
            </w:rPr>
            <w:t>Deve essere tracciabile con tutte le alte viste.</w:t>
          </w:r>
        </w:p>
        <w:p w14:paraId="36C23BD0" w14:textId="77777777" w:rsidR="00586BCB" w:rsidRPr="00586BCB" w:rsidRDefault="00586BCB" w:rsidP="00586BCB">
          <w:pPr>
            <w:pStyle w:val="Paragrafoelenco"/>
            <w:numPr>
              <w:ilvl w:val="0"/>
              <w:numId w:val="2"/>
            </w:numPr>
            <w:spacing w:after="0" w:line="240" w:lineRule="auto"/>
            <w:rPr>
              <w:rFonts w:cstheme="minorHAnsi"/>
              <w:lang w:val="it-IT"/>
            </w:rPr>
          </w:pPr>
          <w:r w:rsidRPr="00586BCB">
            <w:rPr>
              <w:rFonts w:cstheme="minorHAnsi"/>
              <w:lang w:val="it-IT"/>
            </w:rPr>
            <w:t>Deve essere tracciabile con il codice nel caso si decida di riportare un unico diagramma delle classi (quindi solo quello di programma).</w:t>
          </w:r>
        </w:p>
        <w:p w14:paraId="547D7BD2" w14:textId="77777777" w:rsidR="00586BCB" w:rsidRPr="00586BCB" w:rsidRDefault="00586BCB" w:rsidP="00586BCB">
          <w:pPr>
            <w:pStyle w:val="Paragrafoelenco"/>
            <w:numPr>
              <w:ilvl w:val="0"/>
              <w:numId w:val="2"/>
            </w:numPr>
            <w:spacing w:after="0" w:line="240" w:lineRule="auto"/>
            <w:rPr>
              <w:rFonts w:cstheme="minorHAnsi"/>
              <w:lang w:val="it-IT"/>
            </w:rPr>
          </w:pPr>
          <w:r w:rsidRPr="00586BCB">
            <w:rPr>
              <w:rFonts w:cstheme="minorHAnsi"/>
              <w:lang w:val="it-IT"/>
            </w:rPr>
            <w:t>Verrà valutato guardando se i principi chiave della progettazione OO siano stati considerati (classi altamente coese, poco accoppiamento tra classi, uso di gerarchia tra classi, ecc.) e considerando le associazioni tra classi.</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Content>
            <w:p w14:paraId="752648E4" w14:textId="0D26A1E9" w:rsidR="00586BCB" w:rsidRPr="00586BCB" w:rsidRDefault="00586BCB" w:rsidP="00586BCB">
              <w:pPr>
                <w:pStyle w:val="Titolo2"/>
                <w:rPr>
                  <w:noProof/>
                </w:rPr>
              </w:pPr>
              <w:r>
                <w:rPr>
                  <w:noProof/>
                </w:rPr>
                <w:t>2.</w:t>
              </w:r>
              <w:r>
                <w:rPr>
                  <w:noProof/>
                </w:rPr>
                <w:t>4</w:t>
              </w:r>
              <w:r>
                <w:rPr>
                  <w:noProof/>
                </w:rPr>
                <w:t xml:space="preserve"> </w:t>
              </w:r>
              <w:r>
                <w:rPr>
                  <w:noProof/>
                </w:rPr>
                <w:t>Diagrammi di sequenza</w:t>
              </w:r>
            </w:p>
          </w:sdtContent>
        </w:sdt>
        <w:sdt>
          <w:sdtPr>
            <w:rPr>
              <w:noProof/>
            </w:rPr>
            <w:id w:val="-1746785204"/>
            <w:placeholder>
              <w:docPart w:val="761F9C01DB7E43E0BA8EB86DF44B5545"/>
            </w:placeholder>
            <w15:appearance w15:val="hidden"/>
          </w:sdtPr>
          <w:sdtEndPr>
            <w:rPr>
              <w:rFonts w:eastAsiaTheme="minorHAnsi" w:cstheme="minorBidi"/>
              <w:color w:val="auto"/>
              <w:sz w:val="22"/>
              <w:szCs w:val="22"/>
              <w:lang w:val="en-US"/>
            </w:rPr>
          </w:sdtEndPr>
          <w:sdtContent>
            <w:p w14:paraId="62778313" w14:textId="77777777" w:rsidR="00342B9D" w:rsidRDefault="00586BCB" w:rsidP="00586BCB">
              <w:pPr>
                <w:pStyle w:val="Titolo2"/>
                <w:rPr>
                  <w:noProof/>
                </w:rPr>
              </w:pPr>
              <w:r>
                <w:rPr>
                  <w:noProof/>
                </w:rPr>
                <w:t>2.</w:t>
              </w:r>
              <w:r>
                <w:rPr>
                  <w:noProof/>
                </w:rPr>
                <w:t>5</w:t>
              </w:r>
              <w:r>
                <w:rPr>
                  <w:noProof/>
                </w:rPr>
                <w:t xml:space="preserve"> Diagrammi d</w:t>
              </w:r>
              <w:r w:rsidR="00342B9D">
                <w:rPr>
                  <w:noProof/>
                </w:rPr>
                <w:t>elle attività</w:t>
              </w:r>
            </w:p>
            <w:sdt>
              <w:sdtPr>
                <w:rPr>
                  <w:noProof/>
                </w:rPr>
                <w:id w:val="1004020310"/>
                <w:placeholder>
                  <w:docPart w:val="4E207DA197E84E0097BD594033B90C93"/>
                </w:placeholder>
                <w15:appearance w15:val="hidden"/>
              </w:sdtPr>
              <w:sdtEndPr>
                <w:rPr>
                  <w:rFonts w:eastAsiaTheme="minorHAnsi" w:cstheme="minorBidi"/>
                  <w:color w:val="auto"/>
                  <w:sz w:val="22"/>
                  <w:szCs w:val="22"/>
                  <w:lang w:val="en-US"/>
                </w:rPr>
              </w:sdtEndPr>
              <w:sdtContent>
                <w:p w14:paraId="761E7449" w14:textId="77777777" w:rsidR="00342B9D" w:rsidRDefault="00342B9D" w:rsidP="00342B9D">
                  <w:pPr>
                    <w:pStyle w:val="Titolo2"/>
                    <w:rPr>
                      <w:noProof/>
                    </w:rPr>
                  </w:pPr>
                  <w:r>
                    <w:rPr>
                      <w:noProof/>
                    </w:rPr>
                    <w:t>2.</w:t>
                  </w:r>
                  <w:r>
                    <w:rPr>
                      <w:noProof/>
                    </w:rPr>
                    <w:t>6</w:t>
                  </w:r>
                  <w:r>
                    <w:rPr>
                      <w:noProof/>
                    </w:rPr>
                    <w:t xml:space="preserve"> </w:t>
                  </w:r>
                  <w:r>
                    <w:rPr>
                      <w:noProof/>
                    </w:rPr>
                    <w:t>Macchine di stato</w:t>
                  </w:r>
                </w:p>
                <w:sdt>
                  <w:sdtPr>
                    <w:rPr>
                      <w:noProof/>
                    </w:rPr>
                    <w:id w:val="314541497"/>
                    <w:placeholder>
                      <w:docPart w:val="AD694274D6B54CE0BCCBDDBFC71E6AAF"/>
                    </w:placeholder>
                    <w15:appearance w15:val="hidden"/>
                  </w:sdtPr>
                  <w:sdtContent>
                    <w:p w14:paraId="3B0AA1D5" w14:textId="23FA4CD3" w:rsidR="00342B9D" w:rsidRPr="00586BCB" w:rsidRDefault="00342B9D" w:rsidP="00342B9D">
                      <w:pPr>
                        <w:pStyle w:val="Titolo2"/>
                        <w:rPr>
                          <w:noProof/>
                        </w:rPr>
                      </w:pPr>
                      <w:r>
                        <w:rPr>
                          <w:noProof/>
                        </w:rPr>
                        <w:t>2.</w:t>
                      </w:r>
                      <w:r>
                        <w:rPr>
                          <w:noProof/>
                        </w:rPr>
                        <w:t>7</w:t>
                      </w:r>
                      <w:r>
                        <w:rPr>
                          <w:noProof/>
                        </w:rPr>
                        <w:t xml:space="preserve"> </w:t>
                      </w:r>
                      <w:r>
                        <w:rPr>
                          <w:noProof/>
                        </w:rPr>
                        <w:t>Diagramma dei componenti</w:t>
                      </w:r>
                    </w:p>
                  </w:sdtContent>
                </w:sdt>
                <w:p w14:paraId="47B962D9" w14:textId="7BBF54A0" w:rsidR="00342B9D" w:rsidRPr="00342B9D" w:rsidRDefault="00342B9D" w:rsidP="00342B9D">
                  <w:pPr>
                    <w:rPr>
                      <w:lang w:val="it-IT"/>
                    </w:rPr>
                  </w:pPr>
                </w:p>
              </w:sdtContent>
            </w:sdt>
            <w:p w14:paraId="55FE5414" w14:textId="1D01A083" w:rsidR="00586BCB" w:rsidRPr="00342B9D" w:rsidRDefault="00586BCB" w:rsidP="00342B9D">
              <w:pPr>
                <w:rPr>
                  <w:lang w:val="it-IT"/>
                </w:rPr>
              </w:pPr>
            </w:p>
          </w:sdtContent>
        </w:sdt>
        <w:p w14:paraId="6F8E14A0" w14:textId="78126B98" w:rsidR="00586BCB" w:rsidRPr="00586BCB" w:rsidRDefault="00586BCB" w:rsidP="00586BCB">
          <w:pPr>
            <w:rPr>
              <w:lang w:val="it-IT"/>
            </w:rPr>
          </w:pPr>
        </w:p>
      </w:sdtContent>
    </w:sdt>
    <w:p w14:paraId="3FC017B8" w14:textId="485046FB" w:rsidR="00342B9D" w:rsidRDefault="00342B9D" w:rsidP="009F04A0">
      <w:pPr>
        <w:rPr>
          <w:sz w:val="28"/>
          <w:szCs w:val="28"/>
          <w:lang w:val="it-IT"/>
        </w:rPr>
      </w:pPr>
    </w:p>
    <w:p w14:paraId="4ABFE241" w14:textId="3E57A4A4" w:rsidR="00342B9D" w:rsidRDefault="00342B9D" w:rsidP="009F04A0">
      <w:pPr>
        <w:rPr>
          <w:sz w:val="28"/>
          <w:szCs w:val="28"/>
          <w:lang w:val="it-IT"/>
        </w:rPr>
      </w:pPr>
    </w:p>
    <w:p w14:paraId="4353F6ED" w14:textId="0734C9A7" w:rsidR="00342B9D" w:rsidRDefault="00342B9D" w:rsidP="009F04A0">
      <w:pPr>
        <w:rPr>
          <w:sz w:val="28"/>
          <w:szCs w:val="28"/>
          <w:lang w:val="it-IT"/>
        </w:rPr>
      </w:pPr>
    </w:p>
    <w:p w14:paraId="0F28C032" w14:textId="2961FE4E" w:rsidR="00342B9D" w:rsidRDefault="00342B9D" w:rsidP="009F04A0">
      <w:pPr>
        <w:rPr>
          <w:sz w:val="28"/>
          <w:szCs w:val="28"/>
          <w:lang w:val="it-IT"/>
        </w:rPr>
      </w:pPr>
    </w:p>
    <w:p w14:paraId="2F65BC65" w14:textId="6CF94229" w:rsidR="00342B9D" w:rsidRDefault="00342B9D" w:rsidP="009F04A0">
      <w:pPr>
        <w:rPr>
          <w:sz w:val="28"/>
          <w:szCs w:val="28"/>
          <w:lang w:val="it-IT"/>
        </w:rPr>
      </w:pPr>
    </w:p>
    <w:p w14:paraId="316C0612" w14:textId="1831BF07" w:rsidR="00342B9D" w:rsidRDefault="00342B9D" w:rsidP="009F04A0">
      <w:pPr>
        <w:rPr>
          <w:sz w:val="28"/>
          <w:szCs w:val="28"/>
          <w:lang w:val="it-IT"/>
        </w:rPr>
      </w:pPr>
    </w:p>
    <w:p w14:paraId="477A24E4" w14:textId="1C585051" w:rsidR="00342B9D" w:rsidRDefault="00342B9D" w:rsidP="009F04A0">
      <w:pPr>
        <w:rPr>
          <w:sz w:val="28"/>
          <w:szCs w:val="28"/>
          <w:lang w:val="it-IT"/>
        </w:rPr>
      </w:pPr>
    </w:p>
    <w:p w14:paraId="030DFA63" w14:textId="4A4B5BF7" w:rsidR="00FF449D" w:rsidRDefault="00FF449D" w:rsidP="009F04A0">
      <w:pPr>
        <w:rPr>
          <w:sz w:val="28"/>
          <w:szCs w:val="28"/>
          <w:lang w:val="it-IT"/>
        </w:rPr>
      </w:pPr>
    </w:p>
    <w:p w14:paraId="4813EED2" w14:textId="3FBDC1D6" w:rsidR="00FF449D" w:rsidRDefault="00FF449D" w:rsidP="009F04A0">
      <w:pPr>
        <w:rPr>
          <w:sz w:val="28"/>
          <w:szCs w:val="28"/>
          <w:lang w:val="it-IT"/>
        </w:rPr>
      </w:pPr>
    </w:p>
    <w:p w14:paraId="643FE0F0" w14:textId="01A55525" w:rsidR="00FF449D" w:rsidRDefault="00FF449D" w:rsidP="009F04A0">
      <w:pPr>
        <w:rPr>
          <w:sz w:val="28"/>
          <w:szCs w:val="28"/>
          <w:lang w:val="it-IT"/>
        </w:rPr>
      </w:pPr>
    </w:p>
    <w:p w14:paraId="3EC02CE1" w14:textId="6423F808" w:rsidR="00FF449D" w:rsidRDefault="00FF449D" w:rsidP="009F04A0">
      <w:pPr>
        <w:rPr>
          <w:sz w:val="28"/>
          <w:szCs w:val="28"/>
          <w:lang w:val="it-IT"/>
        </w:rPr>
      </w:pPr>
    </w:p>
    <w:p w14:paraId="52EF372D" w14:textId="3E24A53F" w:rsidR="002840C5" w:rsidRDefault="002840C5" w:rsidP="009F04A0">
      <w:pPr>
        <w:rPr>
          <w:sz w:val="28"/>
          <w:szCs w:val="28"/>
          <w:lang w:val="it-IT"/>
        </w:rPr>
      </w:pPr>
    </w:p>
    <w:p w14:paraId="1EE42AF2" w14:textId="32503D36" w:rsidR="002840C5" w:rsidRDefault="002840C5" w:rsidP="009F04A0">
      <w:pPr>
        <w:rPr>
          <w:sz w:val="28"/>
          <w:szCs w:val="28"/>
          <w:lang w:val="it-IT"/>
        </w:rPr>
      </w:pPr>
    </w:p>
    <w:p w14:paraId="4B491C67" w14:textId="4ED388D0" w:rsidR="002840C5" w:rsidRDefault="002840C5" w:rsidP="009F04A0">
      <w:pPr>
        <w:rPr>
          <w:sz w:val="28"/>
          <w:szCs w:val="28"/>
          <w:lang w:val="it-IT"/>
        </w:rPr>
      </w:pPr>
    </w:p>
    <w:p w14:paraId="243474E5" w14:textId="0B754D29" w:rsidR="002840C5" w:rsidRDefault="002840C5" w:rsidP="009F04A0">
      <w:pPr>
        <w:rPr>
          <w:sz w:val="28"/>
          <w:szCs w:val="28"/>
          <w:lang w:val="it-IT"/>
        </w:rPr>
      </w:pPr>
    </w:p>
    <w:p w14:paraId="2E1DDAD0" w14:textId="4A602AE3" w:rsidR="002840C5" w:rsidRDefault="002840C5" w:rsidP="009F04A0">
      <w:pPr>
        <w:rPr>
          <w:sz w:val="28"/>
          <w:szCs w:val="28"/>
          <w:lang w:val="it-IT"/>
        </w:rPr>
      </w:pPr>
    </w:p>
    <w:p w14:paraId="665A31AF" w14:textId="2D310401" w:rsidR="002840C5" w:rsidRDefault="002840C5" w:rsidP="009F04A0">
      <w:pPr>
        <w:rPr>
          <w:sz w:val="28"/>
          <w:szCs w:val="28"/>
          <w:lang w:val="it-IT"/>
        </w:rPr>
      </w:pPr>
    </w:p>
    <w:p w14:paraId="4C7376C0" w14:textId="049F7C2B" w:rsidR="002840C5" w:rsidRDefault="002840C5" w:rsidP="009F04A0">
      <w:pPr>
        <w:rPr>
          <w:sz w:val="28"/>
          <w:szCs w:val="28"/>
          <w:lang w:val="it-IT"/>
        </w:rPr>
      </w:pPr>
    </w:p>
    <w:p w14:paraId="756B3DFB" w14:textId="2E35C783" w:rsidR="002840C5" w:rsidRDefault="002840C5" w:rsidP="009F04A0">
      <w:pPr>
        <w:rPr>
          <w:sz w:val="28"/>
          <w:szCs w:val="28"/>
          <w:lang w:val="it-IT"/>
        </w:rPr>
      </w:pPr>
    </w:p>
    <w:p w14:paraId="6033B3D8" w14:textId="3A875BB5" w:rsidR="002840C5" w:rsidRDefault="002840C5" w:rsidP="009F04A0">
      <w:pPr>
        <w:rPr>
          <w:sz w:val="28"/>
          <w:szCs w:val="28"/>
          <w:lang w:val="it-IT"/>
        </w:rPr>
      </w:pPr>
    </w:p>
    <w:p w14:paraId="75D5FA5B" w14:textId="2CF25977" w:rsidR="002840C5" w:rsidRDefault="002840C5" w:rsidP="009F04A0">
      <w:pPr>
        <w:rPr>
          <w:sz w:val="28"/>
          <w:szCs w:val="28"/>
          <w:lang w:val="it-IT"/>
        </w:rPr>
      </w:pPr>
    </w:p>
    <w:p w14:paraId="685EECFD" w14:textId="1CB6A00C" w:rsidR="002840C5" w:rsidRDefault="002840C5" w:rsidP="009F04A0">
      <w:pPr>
        <w:rPr>
          <w:sz w:val="28"/>
          <w:szCs w:val="28"/>
          <w:lang w:val="it-IT"/>
        </w:rPr>
      </w:pPr>
    </w:p>
    <w:p w14:paraId="2526A2AF" w14:textId="563BE180" w:rsidR="002840C5" w:rsidRDefault="002840C5" w:rsidP="009F04A0">
      <w:pPr>
        <w:rPr>
          <w:sz w:val="28"/>
          <w:szCs w:val="28"/>
          <w:lang w:val="it-IT"/>
        </w:rPr>
      </w:pPr>
    </w:p>
    <w:p w14:paraId="5246C1BE" w14:textId="7F83727B" w:rsidR="002840C5" w:rsidRDefault="002840C5" w:rsidP="009F04A0">
      <w:pPr>
        <w:rPr>
          <w:sz w:val="28"/>
          <w:szCs w:val="28"/>
          <w:lang w:val="it-IT"/>
        </w:rPr>
      </w:pPr>
    </w:p>
    <w:p w14:paraId="70CBDE6E" w14:textId="582104A4" w:rsidR="002840C5" w:rsidRDefault="002840C5" w:rsidP="009F04A0">
      <w:pPr>
        <w:rPr>
          <w:sz w:val="28"/>
          <w:szCs w:val="28"/>
          <w:lang w:val="it-IT"/>
        </w:rPr>
      </w:pPr>
    </w:p>
    <w:p w14:paraId="05BBE9F6" w14:textId="150B48CD" w:rsidR="002840C5" w:rsidRDefault="002840C5" w:rsidP="009F04A0">
      <w:pPr>
        <w:rPr>
          <w:sz w:val="28"/>
          <w:szCs w:val="28"/>
          <w:lang w:val="it-IT"/>
        </w:rPr>
      </w:pPr>
    </w:p>
    <w:p w14:paraId="6CF4B06B" w14:textId="0220F1CF" w:rsidR="002840C5" w:rsidRDefault="002840C5" w:rsidP="009F04A0">
      <w:pPr>
        <w:rPr>
          <w:sz w:val="28"/>
          <w:szCs w:val="28"/>
          <w:lang w:val="it-IT"/>
        </w:rPr>
      </w:pPr>
    </w:p>
    <w:p w14:paraId="44E94C45" w14:textId="77777777" w:rsidR="002840C5" w:rsidRDefault="002840C5" w:rsidP="009F04A0">
      <w:pPr>
        <w:rPr>
          <w:sz w:val="28"/>
          <w:szCs w:val="28"/>
          <w:lang w:val="it-IT"/>
        </w:rPr>
      </w:pPr>
    </w:p>
    <w:p w14:paraId="1F301412" w14:textId="127EA7C5" w:rsidR="00342B9D" w:rsidRDefault="00342B9D" w:rsidP="009F04A0">
      <w:pPr>
        <w:rPr>
          <w:sz w:val="28"/>
          <w:szCs w:val="28"/>
          <w:lang w:val="it-IT"/>
        </w:rPr>
      </w:pPr>
    </w:p>
    <w:p w14:paraId="5F88954B" w14:textId="1D86B46C" w:rsidR="00342B9D" w:rsidRPr="00A63DED" w:rsidRDefault="00342B9D" w:rsidP="00342B9D">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7333582" w14:textId="6006A8FA" w:rsidR="00342B9D" w:rsidRDefault="00342B9D" w:rsidP="00342B9D">
      <w:pPr>
        <w:pStyle w:val="Titolo2"/>
        <w:rPr>
          <w:noProof/>
        </w:rPr>
      </w:pPr>
      <w:r>
        <w:rPr>
          <w:noProof/>
        </w:rPr>
        <w:t>3.1</w:t>
      </w:r>
      <w:r>
        <w:rPr>
          <w:noProof/>
        </w:rPr>
        <w:t xml:space="preserve"> Diagramma delle classi </w:t>
      </w:r>
      <w:r>
        <w:rPr>
          <w:noProof/>
        </w:rPr>
        <w:t>(modello di programma)</w:t>
      </w:r>
    </w:p>
    <w:p w14:paraId="1FF6F102" w14:textId="5D13EA12" w:rsidR="00342B9D" w:rsidRDefault="00342B9D" w:rsidP="00342B9D">
      <w:pPr>
        <w:pStyle w:val="Titolo2"/>
        <w:rPr>
          <w:noProof/>
          <w:sz w:val="28"/>
          <w:szCs w:val="22"/>
        </w:rPr>
      </w:pPr>
      <w:r w:rsidRPr="00342B9D">
        <w:rPr>
          <w:noProof/>
          <w:sz w:val="28"/>
          <w:szCs w:val="22"/>
        </w:rPr>
        <w:t>3.1</w:t>
      </w:r>
      <w:r w:rsidRPr="00342B9D">
        <w:rPr>
          <w:noProof/>
          <w:sz w:val="28"/>
          <w:szCs w:val="22"/>
        </w:rPr>
        <w:t>.1</w:t>
      </w:r>
      <w:r w:rsidRPr="00342B9D">
        <w:rPr>
          <w:noProof/>
          <w:sz w:val="28"/>
          <w:szCs w:val="22"/>
        </w:rPr>
        <w:t xml:space="preserve"> </w:t>
      </w:r>
      <w:r>
        <w:rPr>
          <w:noProof/>
          <w:sz w:val="28"/>
          <w:szCs w:val="22"/>
        </w:rPr>
        <w:t>Discussione dei Design Pattern utilizzati</w:t>
      </w:r>
    </w:p>
    <w:p w14:paraId="6007A767" w14:textId="20AE05B8" w:rsidR="00342B9D" w:rsidRDefault="00342B9D" w:rsidP="00342B9D">
      <w:pPr>
        <w:rPr>
          <w:lang w:val="it-IT"/>
        </w:rPr>
      </w:pPr>
    </w:p>
    <w:p w14:paraId="4F1E1B84" w14:textId="59B66D4A" w:rsidR="00342B9D" w:rsidRDefault="00342B9D" w:rsidP="00342B9D">
      <w:pPr>
        <w:pStyle w:val="Titolo2"/>
        <w:rPr>
          <w:noProof/>
        </w:rPr>
      </w:pPr>
      <w:r>
        <w:rPr>
          <w:noProof/>
        </w:rPr>
        <w:lastRenderedPageBreak/>
        <w:t>3.</w:t>
      </w:r>
      <w:r>
        <w:rPr>
          <w:noProof/>
        </w:rPr>
        <w:t>2</w:t>
      </w:r>
      <w:r>
        <w:rPr>
          <w:noProof/>
        </w:rPr>
        <w:t xml:space="preserve"> </w:t>
      </w:r>
      <w:r>
        <w:rPr>
          <w:noProof/>
        </w:rPr>
        <w:t>Gestione dei dati persistenti</w:t>
      </w:r>
    </w:p>
    <w:p w14:paraId="719F9658" w14:textId="00790249" w:rsidR="00342B9D" w:rsidRDefault="00342B9D" w:rsidP="00342B9D">
      <w:pPr>
        <w:pStyle w:val="Titolo2"/>
        <w:rPr>
          <w:noProof/>
        </w:rPr>
      </w:pPr>
      <w:r>
        <w:rPr>
          <w:noProof/>
        </w:rPr>
        <w:t>3.</w:t>
      </w:r>
      <w:r>
        <w:rPr>
          <w:noProof/>
        </w:rPr>
        <w:t>3</w:t>
      </w:r>
      <w:r>
        <w:rPr>
          <w:noProof/>
        </w:rPr>
        <w:t xml:space="preserve"> </w:t>
      </w:r>
      <w:r>
        <w:rPr>
          <w:noProof/>
        </w:rPr>
        <w:t>Descrizione dell’interfaccia grafica</w:t>
      </w:r>
    </w:p>
    <w:p w14:paraId="3D595741" w14:textId="3E00A414" w:rsidR="00342B9D" w:rsidRDefault="00342B9D" w:rsidP="00342B9D">
      <w:pPr>
        <w:pStyle w:val="Titolo2"/>
        <w:rPr>
          <w:noProof/>
        </w:rPr>
      </w:pPr>
      <w:r>
        <w:rPr>
          <w:noProof/>
        </w:rPr>
        <w:t>3.</w:t>
      </w:r>
      <w:r>
        <w:rPr>
          <w:noProof/>
        </w:rPr>
        <w:t>4</w:t>
      </w:r>
      <w:r>
        <w:rPr>
          <w:noProof/>
        </w:rPr>
        <w:t xml:space="preserve"> </w:t>
      </w:r>
      <w:r>
        <w:rPr>
          <w:noProof/>
        </w:rPr>
        <w:t>Diagramma di deployment</w:t>
      </w:r>
    </w:p>
    <w:p w14:paraId="23647428" w14:textId="37D5103E" w:rsidR="00342B9D" w:rsidRDefault="00342B9D" w:rsidP="00342B9D">
      <w:pPr>
        <w:pStyle w:val="Titolo2"/>
        <w:rPr>
          <w:noProof/>
        </w:rPr>
      </w:pPr>
      <w:r>
        <w:rPr>
          <w:noProof/>
        </w:rPr>
        <w:t>3.</w:t>
      </w:r>
      <w:r>
        <w:rPr>
          <w:noProof/>
        </w:rPr>
        <w:t>5</w:t>
      </w:r>
      <w:r>
        <w:rPr>
          <w:noProof/>
        </w:rPr>
        <w:t xml:space="preserve"> </w:t>
      </w:r>
      <w:r>
        <w:rPr>
          <w:noProof/>
        </w:rPr>
        <w:t>Specifica e verifica dei vincoli</w:t>
      </w:r>
    </w:p>
    <w:p w14:paraId="4DF66CB3" w14:textId="155DDF26" w:rsidR="00342B9D" w:rsidRDefault="00342B9D" w:rsidP="00342B9D">
      <w:pPr>
        <w:pStyle w:val="Titolo2"/>
        <w:rPr>
          <w:noProof/>
        </w:rPr>
      </w:pPr>
      <w:r>
        <w:rPr>
          <w:noProof/>
        </w:rPr>
        <w:t>3.</w:t>
      </w:r>
      <w:r>
        <w:rPr>
          <w:noProof/>
        </w:rPr>
        <w:t>6</w:t>
      </w:r>
      <w:r>
        <w:rPr>
          <w:noProof/>
        </w:rPr>
        <w:t xml:space="preserve"> </w:t>
      </w:r>
      <w:r>
        <w:rPr>
          <w:noProof/>
        </w:rPr>
        <w:t>Descrizione del testing</w:t>
      </w:r>
    </w:p>
    <w:p w14:paraId="2548B3B9" w14:textId="17EB19E8" w:rsidR="00342B9D" w:rsidRPr="00342B9D" w:rsidRDefault="00342B9D" w:rsidP="00342B9D">
      <w:pPr>
        <w:pStyle w:val="Titolo2"/>
      </w:pPr>
      <w:r>
        <w:rPr>
          <w:noProof/>
        </w:rPr>
        <w:t>3.</w:t>
      </w:r>
      <w:r>
        <w:rPr>
          <w:noProof/>
        </w:rPr>
        <w:t>7</w:t>
      </w:r>
      <w:r>
        <w:rPr>
          <w:noProof/>
        </w:rPr>
        <w:t xml:space="preserve"> </w:t>
      </w:r>
      <w:r>
        <w:rPr>
          <w:noProof/>
        </w:rPr>
        <w:t>Note per l’installazione e l’utilizzo</w:t>
      </w: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2"/>
      <w:footerReference w:type="default" r:id="rId1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4E6C0" w14:textId="77777777" w:rsidR="002304CC" w:rsidRDefault="002304CC" w:rsidP="00A63DED">
      <w:pPr>
        <w:spacing w:after="0" w:line="240" w:lineRule="auto"/>
      </w:pPr>
      <w:r>
        <w:separator/>
      </w:r>
    </w:p>
  </w:endnote>
  <w:endnote w:type="continuationSeparator" w:id="0">
    <w:p w14:paraId="3FE35876" w14:textId="77777777" w:rsidR="002304CC" w:rsidRDefault="002304CC"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AC2CF" w14:textId="77777777" w:rsidR="002304CC" w:rsidRDefault="002304CC" w:rsidP="00A63DED">
      <w:pPr>
        <w:spacing w:after="0" w:line="240" w:lineRule="auto"/>
      </w:pPr>
      <w:r>
        <w:separator/>
      </w:r>
    </w:p>
  </w:footnote>
  <w:footnote w:type="continuationSeparator" w:id="0">
    <w:p w14:paraId="7FF4D1D0" w14:textId="77777777" w:rsidR="002304CC" w:rsidRDefault="002304CC"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202CE"/>
    <w:rsid w:val="00024547"/>
    <w:rsid w:val="001C32FB"/>
    <w:rsid w:val="001E519F"/>
    <w:rsid w:val="002304CC"/>
    <w:rsid w:val="002840C5"/>
    <w:rsid w:val="003277A5"/>
    <w:rsid w:val="00342B9D"/>
    <w:rsid w:val="00375D41"/>
    <w:rsid w:val="00387ADB"/>
    <w:rsid w:val="004B49C4"/>
    <w:rsid w:val="004D7F62"/>
    <w:rsid w:val="00536AC5"/>
    <w:rsid w:val="00586BCB"/>
    <w:rsid w:val="005B3491"/>
    <w:rsid w:val="00676149"/>
    <w:rsid w:val="007756B5"/>
    <w:rsid w:val="007B38B9"/>
    <w:rsid w:val="008934A7"/>
    <w:rsid w:val="008A4927"/>
    <w:rsid w:val="008D2066"/>
    <w:rsid w:val="00950183"/>
    <w:rsid w:val="00960F0D"/>
    <w:rsid w:val="009F04A0"/>
    <w:rsid w:val="009F1584"/>
    <w:rsid w:val="00A320DF"/>
    <w:rsid w:val="00A35FAF"/>
    <w:rsid w:val="00A63DED"/>
    <w:rsid w:val="00B16269"/>
    <w:rsid w:val="00C50318"/>
    <w:rsid w:val="00C7639E"/>
    <w:rsid w:val="00D703A2"/>
    <w:rsid w:val="00DC5435"/>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000000"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000000"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000000"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000000"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000000"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000000"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000000"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5A2601"/>
    <w:rsid w:val="00643720"/>
    <w:rsid w:val="00684D11"/>
    <w:rsid w:val="00A03A46"/>
    <w:rsid w:val="00D857EE"/>
    <w:rsid w:val="00E95E2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F622BEB6D1714489906BF59762F8A87F">
    <w:name w:val="F622BEB6D1714489906BF59762F8A87F"/>
    <w:rsid w:val="00684D11"/>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7</Pages>
  <Words>990</Words>
  <Characters>5643</Characters>
  <Application>Microsoft Office Word</Application>
  <DocSecurity>0</DocSecurity>
  <Lines>47</Lines>
  <Paragraphs>13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11</cp:revision>
  <dcterms:created xsi:type="dcterms:W3CDTF">2021-08-02T14:13:00Z</dcterms:created>
  <dcterms:modified xsi:type="dcterms:W3CDTF">2021-08-03T16:23:00Z</dcterms:modified>
</cp:coreProperties>
</file>